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spacing w:beforeLines="50" w:afterLines="50" w:line="700" w:lineRule="exact"/>
        <w:jc w:val="center"/>
        <w:rPr>
          <w:rFonts w:hint="eastAsia" w:ascii="方正大标宋简体" w:eastAsia="方正大标宋简体"/>
          <w:bCs/>
          <w:sz w:val="44"/>
          <w:szCs w:val="44"/>
        </w:rPr>
      </w:pPr>
      <w:r>
        <w:rPr>
          <w:rFonts w:hint="eastAsia" w:ascii="方正大标宋简体" w:eastAsia="方正大标宋简体"/>
          <w:bCs/>
          <w:sz w:val="44"/>
          <w:szCs w:val="44"/>
        </w:rPr>
        <w:t>吉林省2016年住院医师规范化培训招生计划</w:t>
      </w:r>
    </w:p>
    <w:tbl>
      <w:tblPr>
        <w:tblStyle w:val="3"/>
        <w:tblW w:w="1267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1"/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</w:tblGrid>
      <w:tr>
        <w:tblPrEx>
          <w:tblLayout w:type="fixed"/>
        </w:tblPrEx>
        <w:trPr>
          <w:trHeight w:val="1429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 xml:space="preserve">  培训基地</w:t>
            </w:r>
          </w:p>
          <w:p>
            <w:pPr>
              <w:rPr>
                <w:rFonts w:hint="eastAsia" w:ascii="黑体" w:hAnsi="宋体" w:eastAsia="黑体" w:cs="黑体"/>
                <w:szCs w:val="21"/>
              </w:rPr>
            </w:pPr>
          </w:p>
          <w:p>
            <w:pPr>
              <w:rPr>
                <w:rFonts w:hint="eastAsia" w:ascii="黑体" w:hAnsi="宋体" w:eastAsia="黑体" w:cs="黑体"/>
                <w:szCs w:val="21"/>
              </w:rPr>
            </w:pPr>
          </w:p>
          <w:p>
            <w:pPr>
              <w:ind w:firstLine="105" w:firstLineChars="50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培训专业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吉林大学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第一医院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吉林大学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第二医院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吉林大学中日联谊医院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吉林大学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口腔医院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延边大学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附属医院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北华大学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附属医院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吉林省</w:t>
            </w:r>
            <w:r>
              <w:rPr>
                <w:rFonts w:hint="eastAsia" w:ascii="黑体" w:hAnsi="宋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Cs w:val="21"/>
              </w:rPr>
              <w:t>人民医院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长春市</w:t>
            </w:r>
            <w:r>
              <w:rPr>
                <w:rFonts w:hint="eastAsia" w:ascii="黑体" w:hAnsi="宋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Cs w:val="21"/>
              </w:rPr>
              <w:t>中心医院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吉林市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中心医院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四平市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中心人民医院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长春市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儿童医院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儿  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精神科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全  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妇产科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86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其  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920</w:t>
            </w:r>
          </w:p>
        </w:tc>
      </w:tr>
    </w:tbl>
    <w:p>
      <w:pPr>
        <w:spacing w:line="440" w:lineRule="exact"/>
        <w:rPr>
          <w:rFonts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 xml:space="preserve">    注：其它专业招收计划由各培训基地在本专业基地培训容量内统筹。</w:t>
      </w:r>
    </w:p>
    <w:sectPr>
      <w:pgSz w:w="16838" w:h="11906" w:orient="landscape"/>
      <w:pgMar w:top="1474" w:right="2041" w:bottom="1474" w:left="2098" w:header="851" w:footer="102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476"/>
    <w:rsid w:val="004D0476"/>
    <w:rsid w:val="004E6C95"/>
    <w:rsid w:val="008E5711"/>
    <w:rsid w:val="6DD247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353</Characters>
  <Lines>2</Lines>
  <Paragraphs>1</Paragraphs>
  <ScaleCrop>false</ScaleCrop>
  <LinksUpToDate>false</LinksUpToDate>
  <CharactersWithSpaces>413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2016-07-27T08:35:00Z</dcterms:created>
  <dc:creator>微软用户</dc:creator>
  <cp:lastModifiedBy>Administrator</cp:lastModifiedBy>
  <dcterms:modified xsi:type="dcterms:W3CDTF">2016-07-28T03:19:17Z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